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C049F">
      <w:pPr>
        <w:shd w:val="clear" w:color="auto" w:fill="FFFFFF"/>
        <w:spacing w:after="0" w:line="240" w:lineRule="auto"/>
        <w:jc w:val="center"/>
        <w:rPr>
          <w:rFonts w:ascii="Times New Roman" w:hAnsi="Times New Roman" w:eastAsia="Times New Roman" w:cs="Times New Roman"/>
          <w:color w:val="333333"/>
          <w:sz w:val="36"/>
          <w:szCs w:val="36"/>
          <w:lang w:eastAsia="ru-RU"/>
        </w:rPr>
      </w:pPr>
      <w:r>
        <w:rPr>
          <w:rFonts w:ascii="Times New Roman" w:hAnsi="Times New Roman" w:eastAsia="Times New Roman" w:cs="Times New Roman"/>
          <w:color w:val="333333"/>
          <w:sz w:val="36"/>
          <w:szCs w:val="36"/>
          <w:lang w:eastAsia="ru-RU"/>
        </w:rPr>
        <w:t>Публичная оферта</w:t>
      </w:r>
    </w:p>
    <w:p w14:paraId="5EBA0B1F">
      <w:pPr>
        <w:shd w:val="clear" w:color="auto" w:fill="FFFFFF"/>
        <w:spacing w:after="0" w:line="240" w:lineRule="auto"/>
        <w:rPr>
          <w:rFonts w:ascii="Times New Roman" w:hAnsi="Times New Roman" w:eastAsia="Times New Roman" w:cs="Times New Roman"/>
          <w:color w:val="333333"/>
          <w:sz w:val="36"/>
          <w:szCs w:val="36"/>
          <w:lang w:eastAsia="ru-RU"/>
        </w:rPr>
      </w:pPr>
      <w:r>
        <w:rPr>
          <w:rFonts w:ascii="Times New Roman" w:hAnsi="Times New Roman" w:eastAsia="Times New Roman" w:cs="Times New Roman"/>
          <w:color w:val="333333"/>
          <w:sz w:val="36"/>
          <w:szCs w:val="36"/>
          <w:lang w:eastAsia="ru-RU"/>
        </w:rPr>
        <w:t>1. Термины и определения</w:t>
      </w:r>
    </w:p>
    <w:p w14:paraId="2249896B">
      <w:pPr>
        <w:numPr>
          <w:ilvl w:val="0"/>
          <w:numId w:val="1"/>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ИП Красов М.А. –индивидуальный предприниматель Красов Максим Андреевич</w:t>
      </w:r>
      <w:r>
        <w:rPr>
          <w:rFonts w:ascii="Times New Roman" w:hAnsi="Times New Roman" w:eastAsia="Times New Roman" w:cs="Times New Roman"/>
        </w:rPr>
        <w:t xml:space="preserve"> </w:t>
      </w:r>
      <w:r>
        <w:rPr>
          <w:rStyle w:val="8"/>
          <w:rFonts w:ascii="Times New Roman" w:hAnsi="Times New Roman" w:eastAsia="Times New Roman" w:cs="Times New Roman"/>
          <w:sz w:val="22"/>
        </w:rPr>
        <w:t xml:space="preserve">ИНН </w:t>
      </w:r>
      <w:r>
        <w:rPr>
          <w:rFonts w:ascii="Times New Roman" w:hAnsi="Times New Roman" w:cs="Times New Roman"/>
          <w:color w:val="0C0E31"/>
          <w:shd w:val="clear" w:color="auto" w:fill="F1F2F3"/>
        </w:rPr>
        <w:t xml:space="preserve">561014684795, </w:t>
      </w:r>
      <w:r>
        <w:rPr>
          <w:rStyle w:val="8"/>
          <w:rFonts w:ascii="Times New Roman" w:hAnsi="Times New Roman" w:eastAsia="Times New Roman" w:cs="Times New Roman"/>
          <w:sz w:val="22"/>
        </w:rPr>
        <w:t xml:space="preserve">ОГРНИП </w:t>
      </w:r>
      <w:r>
        <w:rPr>
          <w:rFonts w:ascii="Times New Roman" w:hAnsi="Times New Roman" w:cs="Times New Roman"/>
          <w:color w:val="0C0E31"/>
          <w:shd w:val="clear" w:color="auto" w:fill="F1F2F3"/>
        </w:rPr>
        <w:t>322565800037520</w:t>
      </w:r>
      <w:r>
        <w:rPr>
          <w:rStyle w:val="8"/>
          <w:rFonts w:ascii="Times New Roman" w:hAnsi="Times New Roman" w:eastAsia="Times New Roman" w:cs="Times New Roman"/>
          <w:sz w:val="22"/>
        </w:rPr>
        <w:t>)</w:t>
      </w:r>
      <w:r>
        <w:rPr>
          <w:rFonts w:ascii="Times New Roman" w:hAnsi="Times New Roman" w:eastAsia="Times New Roman" w:cs="Times New Roman"/>
          <w:color w:val="333333"/>
          <w:lang w:eastAsia="ru-RU"/>
        </w:rPr>
        <w:t xml:space="preserve">, адрес регистрации: </w:t>
      </w:r>
      <w:r>
        <w:rPr>
          <w:rFonts w:ascii="Times New Roman" w:hAnsi="Times New Roman" w:cs="Times New Roman"/>
        </w:rPr>
        <w:t>460000, г. Оренбург, ул. Чкалова, д. 55, кв. 35.</w:t>
      </w:r>
      <w:r>
        <w:rPr>
          <w:rFonts w:ascii="Times New Roman" w:hAnsi="Times New Roman" w:eastAsia="Times New Roman" w:cs="Times New Roman"/>
          <w:color w:val="333333"/>
          <w:lang w:eastAsia="ru-RU"/>
        </w:rPr>
        <w:t>), зарегистрированный в соответствии с законодательством Российской Федерации, осуществляющий продажу Товаров дистанционным способом, в том числе с использованием информационно-телекоммуникационной сети «Интернет», посредством Интернет-магазина.</w:t>
      </w:r>
    </w:p>
    <w:p w14:paraId="7A298996">
      <w:pPr>
        <w:numPr>
          <w:ilvl w:val="0"/>
          <w:numId w:val="1"/>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Продавец —ИП Красов М.А., выступающий в соответствующем случае в качестве стороны договора розничной купли-продажи и осуществляющий продажу Товаров дистанционным способом.</w:t>
      </w:r>
    </w:p>
    <w:p w14:paraId="269036C8">
      <w:pPr>
        <w:numPr>
          <w:ilvl w:val="0"/>
          <w:numId w:val="1"/>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Покупатель — совершеннолетний гражданин РФ, имеющий намерение приобрести Товары исключительно для личных, семейных, домашних и иных нужд, не связанных с осуществлением предпринимательской деятельности.</w:t>
      </w:r>
    </w:p>
    <w:p w14:paraId="059250BB">
      <w:pPr>
        <w:numPr>
          <w:ilvl w:val="0"/>
          <w:numId w:val="1"/>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Пользователь — совершеннолетний гражданин РФ, использующий сервисы Сайта, отдельные функции Сайта.</w:t>
      </w:r>
    </w:p>
    <w:p w14:paraId="592FC0A4">
      <w:pPr>
        <w:numPr>
          <w:ilvl w:val="0"/>
          <w:numId w:val="1"/>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Товар (Товары) — предмет договора розничной купли-продажи, заключаемого между Покупателем и Продавцом в Интернет-магазине. Продавец является собственником реализуемого Товара. Все взаимоотношения, связанные с куплей-продажей Товаров в Интернет-магазине, возникают непосредственно между Продавцом и Покупателем. Информация о Товаре в Интернет-магазине основана на информации, предоставленной Продавцами. При этом очевидные ошибки, включая опечатки, допущенные в описании Товара либо в описании Услуги, юридически обязывающими не являются.</w:t>
      </w:r>
    </w:p>
    <w:p w14:paraId="17FE41F3">
      <w:pPr>
        <w:numPr>
          <w:ilvl w:val="0"/>
          <w:numId w:val="1"/>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Крупногабаритный товар — товар, вес которого превышает 5 кг.</w:t>
      </w:r>
    </w:p>
    <w:p w14:paraId="1034D01C">
      <w:pPr>
        <w:numPr>
          <w:ilvl w:val="0"/>
          <w:numId w:val="1"/>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Мелкогабаритный товар — товар, вес которого не превышает 5 кг.</w:t>
      </w:r>
    </w:p>
    <w:p w14:paraId="55208AED">
      <w:pPr>
        <w:numPr>
          <w:ilvl w:val="0"/>
          <w:numId w:val="1"/>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Продажа Товаров дистанционным способом — продажа Товаров по договору розничной купли-продажи, заключаемому на основании ознакомления Покупателя с предложенным Продавцом описанием Товара, содержащимся в Интернет-магазине.</w:t>
      </w:r>
    </w:p>
    <w:p w14:paraId="5C7E8E3F">
      <w:pPr>
        <w:numPr>
          <w:ilvl w:val="0"/>
          <w:numId w:val="1"/>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Интернет-магазин — агрегатор информации о товарах, услугах, принадлежащий ИП Красову М.А., расположенный на сайте по адресу </w:t>
      </w:r>
      <w:r>
        <w:rPr>
          <w:rFonts w:hint="default" w:ascii="Times New Roman" w:hAnsi="Times New Roman" w:eastAsia="Times New Roman" w:cs="Times New Roman"/>
          <w:b w:val="0"/>
          <w:bCs w:val="0"/>
          <w:color w:val="333333"/>
          <w:sz w:val="24"/>
          <w:szCs w:val="24"/>
        </w:rPr>
        <w:fldChar w:fldCharType="begin"/>
      </w:r>
      <w:r>
        <w:rPr>
          <w:rFonts w:hint="default" w:ascii="Times New Roman" w:hAnsi="Times New Roman" w:eastAsia="Times New Roman" w:cs="Times New Roman"/>
          <w:b w:val="0"/>
          <w:bCs w:val="0"/>
          <w:color w:val="333333"/>
          <w:sz w:val="24"/>
          <w:szCs w:val="24"/>
        </w:rPr>
        <w:instrText xml:space="preserve"> HYPERLINK "https://bigfish.su" </w:instrText>
      </w:r>
      <w:r>
        <w:rPr>
          <w:rFonts w:hint="default" w:ascii="Times New Roman" w:hAnsi="Times New Roman" w:eastAsia="Times New Roman" w:cs="Times New Roman"/>
          <w:b w:val="0"/>
          <w:bCs w:val="0"/>
          <w:color w:val="333333"/>
          <w:sz w:val="24"/>
          <w:szCs w:val="24"/>
        </w:rPr>
        <w:fldChar w:fldCharType="separate"/>
      </w:r>
      <w:r>
        <w:rPr>
          <w:rStyle w:val="4"/>
          <w:rFonts w:hint="default" w:ascii="Times New Roman" w:hAnsi="Times New Roman" w:eastAsia="Times New Roman" w:cs="Times New Roman"/>
          <w:b w:val="0"/>
          <w:bCs w:val="0"/>
          <w:sz w:val="24"/>
          <w:szCs w:val="24"/>
        </w:rPr>
        <w:t>https://bigfish.su</w:t>
      </w:r>
      <w:r>
        <w:rPr>
          <w:rFonts w:hint="default" w:ascii="Times New Roman" w:hAnsi="Times New Roman" w:eastAsia="Times New Roman" w:cs="Times New Roman"/>
          <w:b w:val="0"/>
          <w:bCs w:val="0"/>
          <w:color w:val="333333"/>
          <w:sz w:val="24"/>
          <w:szCs w:val="24"/>
        </w:rPr>
        <w:fldChar w:fldCharType="end"/>
      </w:r>
      <w:r>
        <w:rPr>
          <w:rFonts w:ascii="Times New Roman" w:hAnsi="Times New Roman" w:eastAsia="Times New Roman" w:cs="Times New Roman"/>
          <w:color w:val="333333"/>
          <w:lang w:eastAsia="ru-RU"/>
        </w:rPr>
        <w:t>, где представлены Товары, предлагаемые Продавцом для приобретения, а также сведения, необходимые при совершении покупки, в том числе цена, способы и условия оплаты и доставки, адреса для самовывоза Товара, информация о Продавце на странице Товара и информация в соответствующих разделах сайта.</w:t>
      </w:r>
    </w:p>
    <w:p w14:paraId="7E23F328">
      <w:pPr>
        <w:numPr>
          <w:ilvl w:val="0"/>
          <w:numId w:val="1"/>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Заказ — осуществление Покупателем действий, направленных на заключение договора Продажи Товаров дистанционным способом с Продавцом посредством Интернет-магазина.</w:t>
      </w:r>
    </w:p>
    <w:p w14:paraId="4434316E">
      <w:pPr>
        <w:numPr>
          <w:ilvl w:val="0"/>
          <w:numId w:val="1"/>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Личный кабинет — недоступный третьим лицам персонализированный интерфейс Сайта с набором пользовательских инструментов для пользования персонализированными сервисами Сайта, доступ к которому осуществляется после регистрации путем ввода аутентификационных данных Пользователя.</w:t>
      </w:r>
    </w:p>
    <w:p w14:paraId="21591205">
      <w:pPr>
        <w:numPr>
          <w:ilvl w:val="0"/>
          <w:numId w:val="1"/>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Услуги — комплекс мероприятий ИП Красова М.А. в отношении Покупателя, осуществляемый с целью исполнения условий договора розничной купли-продажи Товара, включающий в себя, но не исчерпывающий, такие услуги, как доставка Заказа Покупателю, информирование Покупателя о процессе исполнения Договора и т.д.</w:t>
      </w:r>
    </w:p>
    <w:p w14:paraId="7115011C">
      <w:pPr>
        <w:numPr>
          <w:ilvl w:val="0"/>
          <w:numId w:val="1"/>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Клиентский сервис — подразделение ИП Красова М.А., отвечающее за взаимодействие с покупателями по вопросам, связанным с приобретением, возвратом товаров, и иными вопросами.</w:t>
      </w:r>
    </w:p>
    <w:p w14:paraId="4DD89152">
      <w:pPr>
        <w:numPr>
          <w:ilvl w:val="0"/>
          <w:numId w:val="1"/>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Клубная программа — бонусная программа лояльности  ИП Красова М.А., условия участия которой расположены на сайте ИП Красова М.А.</w:t>
      </w:r>
    </w:p>
    <w:p w14:paraId="084BE443">
      <w:pPr>
        <w:numPr>
          <w:ilvl w:val="0"/>
          <w:numId w:val="1"/>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Склад Продавца — склад, с которого Продавец производит отгрузку заказов.</w:t>
      </w:r>
    </w:p>
    <w:p w14:paraId="6280A046">
      <w:pPr>
        <w:numPr>
          <w:ilvl w:val="0"/>
          <w:numId w:val="1"/>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Спор — процедура урегулирования разногласий между Покупателем и Продавцом, возникающих в процессе возврата Товара, при которой одна из сторон не согласна с решением другой стороны по заявке на возврат. Спор рассматривается и решается ИП Красовым М.А. на основании представленных сторонами доказательств и может быть инициирован как Покупателем, так и Продавцом.</w:t>
      </w:r>
    </w:p>
    <w:p w14:paraId="7B9197A2">
      <w:pPr>
        <w:shd w:val="clear" w:color="auto" w:fill="FFFFFF"/>
        <w:spacing w:after="0" w:line="240" w:lineRule="auto"/>
        <w:rPr>
          <w:rFonts w:ascii="Times New Roman" w:hAnsi="Times New Roman" w:eastAsia="Times New Roman" w:cs="Times New Roman"/>
          <w:color w:val="333333"/>
          <w:sz w:val="36"/>
          <w:szCs w:val="36"/>
          <w:lang w:eastAsia="ru-RU"/>
        </w:rPr>
      </w:pPr>
      <w:r>
        <w:rPr>
          <w:rFonts w:ascii="Times New Roman" w:hAnsi="Times New Roman" w:eastAsia="Times New Roman" w:cs="Times New Roman"/>
          <w:color w:val="333333"/>
          <w:sz w:val="36"/>
          <w:szCs w:val="36"/>
          <w:lang w:eastAsia="ru-RU"/>
        </w:rPr>
        <w:t>2. Общие положения</w:t>
      </w:r>
    </w:p>
    <w:p w14:paraId="1B732BDF">
      <w:pPr>
        <w:numPr>
          <w:ilvl w:val="0"/>
          <w:numId w:val="2"/>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В своей деятельности ИП Красов М.А. руководствуется положениями Гражданского кодекса Российской Федерации, Законом Российской Федерации от 07.02.1992 № 2300-1 «О защите прав потребителей», Постановлением Правительства РФ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 (далее — Правила продажи товаров) и иными нормами действующего законодательства Российской Федерации.</w:t>
      </w:r>
    </w:p>
    <w:p w14:paraId="2C66D3F8">
      <w:pPr>
        <w:numPr>
          <w:ilvl w:val="0"/>
          <w:numId w:val="2"/>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Настоящая Публичная оферта может быть изменена ИП Красовым М.А. без какого-либо специального уведомления Покупателя/Пользователя. Новая редакция Публичной оферты вступает в силу с момента ее размещения на Сайте и не распространяется на правоотношения между Покупателем и Интернет-магазином, возникшие до вступления в силу новой редакции Публичной оферты, если иное не предусмотрено новой редакцией Публичной оферты.</w:t>
      </w:r>
    </w:p>
    <w:p w14:paraId="7FDE8F48">
      <w:pPr>
        <w:numPr>
          <w:ilvl w:val="0"/>
          <w:numId w:val="2"/>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Покупатель и Продавец гарантируют друг другу, что обладают необходимой право- и дееспособностью, а равно всеми правами и полномочиями, необходимыми и достаточными для заключения и исполнения настоящей Публичной оферты и договора розничной купли-продажи Товара. Каждая Сторона несет ответственность за недостоверность предоставляемой ею информации.</w:t>
      </w:r>
    </w:p>
    <w:p w14:paraId="182BB438">
      <w:pPr>
        <w:numPr>
          <w:ilvl w:val="0"/>
          <w:numId w:val="2"/>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Если Покупатель приобретает товар у Продавца не для личных, семейных, домашних и иных нужд, не связанных с осуществлением предпринимательской деятельности, либо Продавец имеет основания полагать, что товар приобретается не для таких целей, Покупателю следует обратиться к ИП Красову М.А. для заключения договора поставки. При приобретении товара не для личных, семейных, домашних и иных нужд, не связанных с осуществлением предпринимательской деятельности условия настоящей Публичной оферты не применяются, за исключением настоящего пункта.</w:t>
      </w:r>
    </w:p>
    <w:p w14:paraId="5FAD93F2">
      <w:pPr>
        <w:numPr>
          <w:ilvl w:val="0"/>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lang w:eastAsia="ru-RU"/>
        </w:rPr>
        <w:t>До момента оформления Заказа Покупатель обязан ознакомиться со всеми условиями приобретения Товаров Продавцов, в том числе с условиями оплаты, доставки и возврата таких Товаров, а также с информацией о Продавце. Оформление Заказа подтверждает ознакомление и безоговорочное согласие Покупателя с условиями настоящей оферты</w:t>
      </w:r>
      <w:r>
        <w:rPr>
          <w:rFonts w:ascii="Times New Roman" w:hAnsi="Times New Roman" w:eastAsia="Times New Roman" w:cs="Times New Roman"/>
          <w:color w:val="333333"/>
          <w:sz w:val="24"/>
          <w:szCs w:val="24"/>
          <w:lang w:eastAsia="ru-RU"/>
        </w:rPr>
        <w:t>.</w:t>
      </w:r>
    </w:p>
    <w:p w14:paraId="21118F52">
      <w:pPr>
        <w:shd w:val="clear" w:color="auto" w:fill="FFFFFF"/>
        <w:spacing w:after="0" w:line="240" w:lineRule="auto"/>
        <w:rPr>
          <w:rFonts w:ascii="Times New Roman" w:hAnsi="Times New Roman" w:eastAsia="Times New Roman" w:cs="Times New Roman"/>
          <w:color w:val="333333"/>
          <w:sz w:val="36"/>
          <w:szCs w:val="36"/>
          <w:lang w:eastAsia="ru-RU"/>
        </w:rPr>
      </w:pPr>
      <w:r>
        <w:rPr>
          <w:rFonts w:ascii="Times New Roman" w:hAnsi="Times New Roman" w:eastAsia="Times New Roman" w:cs="Times New Roman"/>
          <w:color w:val="333333"/>
          <w:sz w:val="36"/>
          <w:szCs w:val="36"/>
          <w:lang w:eastAsia="ru-RU"/>
        </w:rPr>
        <w:t>3. Порядок совершения покупки</w:t>
      </w:r>
    </w:p>
    <w:p w14:paraId="39B3FF8D">
      <w:pPr>
        <w:numPr>
          <w:ilvl w:val="0"/>
          <w:numId w:val="3"/>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 xml:space="preserve">В соответствии с пунктом 12 Правил продажи товаров Продавец обязан заключить договор розничной купли-продажи с любым лицом, выразившим намерение приобрести товар на условиях настоящей Публичной оферты. Все права и обязательства по заключенному с Покупателем договору розничной купли-продажи Товаров возникают непосредственно у Продавца. ИП Красов М.А. самостоятельно или с привлечением третьих лиц осуществляет доставку Товара и прием оплаты от Покупателей за Товар, приобретаемый в Интернет-магазине. </w:t>
      </w:r>
    </w:p>
    <w:p w14:paraId="495F97FE">
      <w:pPr>
        <w:numPr>
          <w:ilvl w:val="0"/>
          <w:numId w:val="3"/>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Оформляя Заказ в Интернет-магазине Покупатель соглашается на получение (i) электронных писем/push-уведомлений, которые ИП Красов М.А. может направить Покупателю: после оформления Заказа; в случае его изменения; перед датой доставки товара, в случае отмены Заказа Продавцом, ином случае, влияющем на исполнение Заказа или своевременное информирование о его статусе, (ii) сообщений (SMS) на телефонный номер, указанный Покупателем, а также (iii) звонка на телефонный номер, указанный Покупателем, сообщений на электронную почту, указанную Покупателем, с предложением оценить качество работы Интернет-магазина и Продавца, и/или сообщить о причинах изменения Покупателем Заказа/даты его доставки и/или иной информации, связанной с Интернет-заказом.</w:t>
      </w:r>
    </w:p>
    <w:p w14:paraId="7356C7F5">
      <w:pPr>
        <w:numPr>
          <w:ilvl w:val="0"/>
          <w:numId w:val="3"/>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lang w:eastAsia="ru-RU"/>
        </w:rPr>
        <w:t xml:space="preserve">В Интернет-Магазине продаются Товары  из собственного ассортимента ИП Красова М.А. В интернет-магазине ИП Красова М.А. также возможна продажа товаров </w:t>
      </w:r>
      <w:r>
        <w:rPr>
          <w:rFonts w:ascii="Times New Roman" w:hAnsi="Times New Roman" w:eastAsia="Times New Roman" w:cs="Times New Roman"/>
          <w:color w:val="333333"/>
          <w:lang w:eastAsia="ru-RU"/>
        </w:rPr>
        <w:t>иных юридических лиц или индивидуальных предпринимателей. Все взаимоотношения, связанные с куплей-продажей Товара возникают непосредственно между соответствующим Продавцом и Покупателем, и такой Продавец несет ответственность перед Покупателем в соответствии с действующим законодательством Российской Федерации. Покупатель проинформирован, что в случае приобретения Товара у Продавца-Партнера, Продавца из-за рубежа, ИП Красов М.А. выступает в качестве агрегатора информации о товарах и услугах в соответствии с законодательством о Защите прав потребителей.</w:t>
      </w:r>
    </w:p>
    <w:p w14:paraId="6341F64A">
      <w:pPr>
        <w:numPr>
          <w:ilvl w:val="0"/>
          <w:numId w:val="3"/>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 xml:space="preserve">Покупатель соглашается на обработку персональных данных, предоставленных при оформлении Заказа, в соответствии с Федеральным законом от 27.07.2006 г. № 152 – ФЗ «О персональных данных». Обработка персональных данных, осуществляется для целей исполнения настоящего Договора, включая обработку Заказа, оплату Товаров/Услуг, организацию доставки Товара и взаимодействия с Покупателем, а также для </w:t>
      </w:r>
      <w:r>
        <w:rPr>
          <w:rFonts w:ascii="Times New Roman" w:hAnsi="Times New Roman" w:eastAsia="Times New Roman" w:cs="Times New Roman"/>
          <w:lang w:eastAsia="ru-RU"/>
        </w:rPr>
        <w:t>осуществления возврата Товара и/или уплаченных денежных средств за Товары/Услуги. Покупатель соглашается с взаимной передачей своих персональных данных между ИП Красовым М.А. и Продавцом – партнером на территории РФ, необходимой для достижения указанных целей.</w:t>
      </w:r>
    </w:p>
    <w:p w14:paraId="7492717C">
      <w:pPr>
        <w:numPr>
          <w:ilvl w:val="0"/>
          <w:numId w:val="3"/>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Письменное сообщение Покупателя о приобретении Товаров оформляется в Интернет-магазине путем самостоятельного помещения Товара в «Корзину» и заполнения формы заказа.</w:t>
      </w:r>
    </w:p>
    <w:p w14:paraId="3118A4DF">
      <w:pPr>
        <w:numPr>
          <w:ilvl w:val="0"/>
          <w:numId w:val="3"/>
        </w:numPr>
        <w:shd w:val="clear" w:color="auto" w:fill="FFFFFF"/>
        <w:spacing w:after="0" w:line="240" w:lineRule="auto"/>
        <w:ind w:left="0"/>
        <w:rPr>
          <w:rFonts w:ascii="Times New Roman" w:hAnsi="Times New Roman" w:eastAsia="Times New Roman" w:cs="Times New Roman"/>
          <w:lang w:eastAsia="ru-RU"/>
        </w:rPr>
      </w:pPr>
      <w:r>
        <w:rPr>
          <w:rFonts w:ascii="Times New Roman" w:hAnsi="Times New Roman" w:eastAsia="Times New Roman" w:cs="Times New Roman"/>
          <w:lang w:eastAsia="ru-RU"/>
        </w:rPr>
        <w:t>Устное сообщение Покупателя на приобретение Товаров осуществляется звонком на номер  89228120103  в  Клиентский сервис, а также обращением Покупателя к сотруднику розничного магазина ИП Красова М.А. с указанием Товара и предпочтительных условий его приобретения.</w:t>
      </w:r>
    </w:p>
    <w:p w14:paraId="1979DE8C">
      <w:pPr>
        <w:numPr>
          <w:ilvl w:val="0"/>
          <w:numId w:val="3"/>
        </w:numPr>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Обязанность по передаче Товара/оказания Услуги возникает у Продавца с момента завершения процедуры оформления Заказа, а именно – с момента направления Покупателю sms-уведомления или электронного письма на электронную почту Покупателя, указанную Покупателем, с указанием номера Заказа.</w:t>
      </w:r>
    </w:p>
    <w:p w14:paraId="735B6B09">
      <w:pPr>
        <w:numPr>
          <w:ilvl w:val="0"/>
          <w:numId w:val="3"/>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При оформлении Заказа Покупателю предоставляется возможность получения информации от Продавца о статусе Заказа.</w:t>
      </w:r>
    </w:p>
    <w:p w14:paraId="152631BB">
      <w:pPr>
        <w:numPr>
          <w:ilvl w:val="0"/>
          <w:numId w:val="3"/>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После Оформления заказа Покупателю предоставляется информация о предполагаемой дате получения Товара путем направления электронного сообщения по адресу, указанному Покупателем при Оформлении заказа, в Личном кабинете на Сайте, sms-уведомления на указанный в Заказе номер телефона или по телефону или путем направления уведомления на электронную почту, указанную Покупателем.</w:t>
      </w:r>
    </w:p>
    <w:p w14:paraId="754E9757">
      <w:pPr>
        <w:numPr>
          <w:ilvl w:val="0"/>
          <w:numId w:val="3"/>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В случае отсутствия заказанных Покупателем Товаров на складе Продавца последний вправе исключить указанный Товар из Заказа Покупателя, уведомив об этом Покупателя любым способом связи в соответствии с данными, предоставленными Покупателем при регистрации или оформлении Заказа. В данном случае Покупатель вправе отказаться от Заказа полностью либо частично. При предварительной оплате Покупателем Заказа (в случае полного или частичного отказа от Заказа) Покупателю возвращается стоимость Товара, от которого Покупатель отказался, способом, которым был оплачен Товар.</w:t>
      </w:r>
    </w:p>
    <w:p w14:paraId="6310DE96">
      <w:pPr>
        <w:numPr>
          <w:ilvl w:val="0"/>
          <w:numId w:val="3"/>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Товар, представленный в Интернет-магазине, реализуется в полном соответствии с нормами  и требованиям законодательства Российской Федерации.</w:t>
      </w:r>
    </w:p>
    <w:p w14:paraId="1938159C">
      <w:pPr>
        <w:numPr>
          <w:ilvl w:val="0"/>
          <w:numId w:val="3"/>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В случае возникновения у Покупателя вопросов, касающихся свойств и характеристик Товара, перед оформлением Заказа, Покупатель должен обратиться за консультацией в Службу клиентской  поддержки</w:t>
      </w:r>
      <w:r>
        <w:rPr>
          <w:rFonts w:ascii="Times New Roman" w:hAnsi="Times New Roman" w:cs="Times New Roman"/>
        </w:rPr>
        <w:t xml:space="preserve"> bigfish.shop56@yandex.ru</w:t>
      </w:r>
      <w:r>
        <w:rPr>
          <w:rFonts w:ascii="Times New Roman" w:hAnsi="Times New Roman" w:eastAsia="Times New Roman" w:cs="Times New Roman"/>
          <w:color w:val="333333"/>
          <w:lang w:eastAsia="ru-RU"/>
        </w:rPr>
        <w:t>, в Клиентский сервис по телефону</w:t>
      </w:r>
      <w:r>
        <w:rPr>
          <w:rFonts w:ascii="Times New Roman" w:hAnsi="Times New Roman" w:eastAsia="Times New Roman" w:cs="Times New Roman"/>
          <w:color w:val="1551E5"/>
          <w:u w:val="single"/>
          <w:lang w:eastAsia="ru-RU"/>
        </w:rPr>
        <w:t xml:space="preserve"> 89228120103 </w:t>
      </w:r>
      <w:r>
        <w:rPr>
          <w:rFonts w:ascii="Times New Roman" w:hAnsi="Times New Roman" w:eastAsia="Times New Roman" w:cs="Times New Roman"/>
          <w:color w:val="333333"/>
          <w:lang w:eastAsia="ru-RU"/>
        </w:rPr>
        <w:t>. По просьбе Покупателя Продавец обязан предоставить прочую информацию, необходимую и достаточную, с точки зрения Покупателя, для принятия им решения о покупке Товара с помощью электронных и иных технических средств.</w:t>
      </w:r>
    </w:p>
    <w:p w14:paraId="17A1B17B">
      <w:pPr>
        <w:numPr>
          <w:ilvl w:val="0"/>
          <w:numId w:val="3"/>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Продавец не несет ответственности за точность и правильность информации, предоставляемой Пользователем/Покупателем при регистрации на Сайте и при оформлении Заказа. Для оформления Заказа Покупатель должен предоставить действительные данные, необходимые для выполнения Заказа. Ответственность за действительность и/или актуальность предоставленных данных, а также за некорректные данные, предоставленные Покупателем и/или представителем Покупателя, несет Покупатель.</w:t>
      </w:r>
    </w:p>
    <w:p w14:paraId="31226AD1">
      <w:pPr>
        <w:numPr>
          <w:ilvl w:val="0"/>
          <w:numId w:val="3"/>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Сопровождающие Товар фотографии являются простыми иллюстрациями к нему и могут отличаться от фактического внешнего вида Товара. Качество, настройки и особенности экрана компьютера Пользователя могут искажать цветовую гамму представленного Товара. Товар может иметь незначительные отличия от изображения, представленного на Сайте, по цвету, форме, размеру или другим параметрам. Любые характеристики Товаров могут быть изменены изготовителем Товара без предварительного уведомления.</w:t>
      </w:r>
    </w:p>
    <w:p w14:paraId="10689112">
      <w:pPr>
        <w:numPr>
          <w:ilvl w:val="0"/>
          <w:numId w:val="3"/>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Наличие Товаров, представленных в каталоге Интернет-магазина определяется индивидуальным статусом Товара, отображаемым на странице этого Товара в Интернет-магазине.</w:t>
      </w:r>
    </w:p>
    <w:p w14:paraId="16921B69">
      <w:pPr>
        <w:numPr>
          <w:ilvl w:val="0"/>
          <w:numId w:val="3"/>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Цена Товара указывается в рублях Российской Федерации, НДС не облагается. Настоящим Покупатель уведомлен, что продажа Товара в Интернет-магазине осуществляется в реальном времени (круглосуточно) и подразумевает изменение цены и его наличия без предварительного уведомления об этом. Товар резервируется за Покупателем только после направления Покупателю sms-уведомления или электронного письма на электронную почту, указанную Покупателем с информацией о подтверждении Заказа и указанием номера Заказа.</w:t>
      </w:r>
    </w:p>
    <w:p w14:paraId="7E3243A3">
      <w:pPr>
        <w:numPr>
          <w:ilvl w:val="0"/>
          <w:numId w:val="3"/>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Окончательная цена Товара при заключении договора розничной купли-продажи с ИП Красовым М.А. может быть уменьшена по инициативе Покупателя за счет применения: скидок при условии соблюдения условий рекламных акций ИП Красова М.А., Бонусов в соответствии с условиями Клубной (Бонусной) программы. Возможность применения скидки на Товары доступна Покупателю при оформлении Заказа.</w:t>
      </w:r>
    </w:p>
    <w:p w14:paraId="6959C2C4">
      <w:pPr>
        <w:numPr>
          <w:ilvl w:val="0"/>
          <w:numId w:val="3"/>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 xml:space="preserve">Для уточнения информации о Товаре Покупатель может обратиться круглосуточно в Клиентский сервис по электронной почте </w:t>
      </w:r>
      <w:r>
        <w:fldChar w:fldCharType="begin"/>
      </w:r>
      <w:r>
        <w:instrText xml:space="preserve"> HYPERLINK "mailto:bigfish.shop56@yandex.ru" </w:instrText>
      </w:r>
      <w:r>
        <w:fldChar w:fldCharType="separate"/>
      </w:r>
      <w:r>
        <w:rPr>
          <w:rStyle w:val="4"/>
          <w:rFonts w:ascii="Times New Roman" w:hAnsi="Times New Roman" w:cs="Times New Roman"/>
          <w:lang w:val="en-US"/>
        </w:rPr>
        <w:t>bigfish</w:t>
      </w:r>
      <w:r>
        <w:rPr>
          <w:rStyle w:val="4"/>
          <w:rFonts w:ascii="Times New Roman" w:hAnsi="Times New Roman" w:cs="Times New Roman"/>
        </w:rPr>
        <w:t>.</w:t>
      </w:r>
      <w:r>
        <w:rPr>
          <w:rStyle w:val="4"/>
          <w:rFonts w:ascii="Times New Roman" w:hAnsi="Times New Roman" w:cs="Times New Roman"/>
          <w:lang w:val="en-US"/>
        </w:rPr>
        <w:t>shop</w:t>
      </w:r>
      <w:r>
        <w:rPr>
          <w:rStyle w:val="4"/>
          <w:rFonts w:ascii="Times New Roman" w:hAnsi="Times New Roman" w:cs="Times New Roman"/>
        </w:rPr>
        <w:t>56@</w:t>
      </w:r>
      <w:r>
        <w:rPr>
          <w:rStyle w:val="4"/>
          <w:rFonts w:ascii="Times New Roman" w:hAnsi="Times New Roman" w:cs="Times New Roman"/>
          <w:lang w:val="en-US"/>
        </w:rPr>
        <w:t>yandex</w:t>
      </w:r>
      <w:r>
        <w:rPr>
          <w:rStyle w:val="4"/>
          <w:rFonts w:ascii="Times New Roman" w:hAnsi="Times New Roman" w:cs="Times New Roman"/>
        </w:rPr>
        <w:t>.</w:t>
      </w:r>
      <w:r>
        <w:rPr>
          <w:rStyle w:val="4"/>
          <w:rFonts w:ascii="Times New Roman" w:hAnsi="Times New Roman" w:cs="Times New Roman"/>
          <w:lang w:val="en-US"/>
        </w:rPr>
        <w:t>ru</w:t>
      </w:r>
      <w:r>
        <w:rPr>
          <w:rStyle w:val="4"/>
          <w:rFonts w:ascii="Times New Roman" w:hAnsi="Times New Roman" w:cs="Times New Roman"/>
          <w:lang w:val="en-US"/>
        </w:rPr>
        <w:fldChar w:fldCharType="end"/>
      </w:r>
      <w:r>
        <w:rPr>
          <w:rFonts w:ascii="Times New Roman" w:hAnsi="Times New Roman" w:cs="Times New Roman"/>
        </w:rPr>
        <w:t xml:space="preserve">   или </w:t>
      </w:r>
      <w:r>
        <w:rPr>
          <w:rFonts w:ascii="Times New Roman" w:hAnsi="Times New Roman" w:eastAsia="Times New Roman" w:cs="Times New Roman"/>
          <w:color w:val="333333"/>
          <w:lang w:eastAsia="ru-RU"/>
        </w:rPr>
        <w:t>по телефону 89228120103</w:t>
      </w:r>
    </w:p>
    <w:p w14:paraId="3391D177">
      <w:pPr>
        <w:numPr>
          <w:ilvl w:val="0"/>
          <w:numId w:val="3"/>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Оформить заказ через Интернет-магазин, или операторов Клиентского Сервиса могут только зарегистрированные на Сайте Пользователи.</w:t>
      </w:r>
    </w:p>
    <w:p w14:paraId="7C1D8A29">
      <w:pPr>
        <w:numPr>
          <w:ilvl w:val="0"/>
          <w:numId w:val="3"/>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Регистрация на Сайте осуществляется в соответствии с Пользовательским соглашением. Пользователь вправе зарегистрироваться только 1 (один) раз, т.е. может иметь только один Личный кабинет, привязанный к одному номеру телефона и одному адресу электронной почты. При регистрации Пользователь получает индивидуальную идентификацию путем авторизации телефонным звонком на номер телефона Пользователя или получает сообщение на электронную почту, адрес которой был указан Покупателем при регистрации. Индивидуальная идентификация Пользователя позволяет избежать несанкционированных действий третьих лиц от имени Пользователя и открывает доступ к дополнительным сервисам Сайта. Передача Пользователем доступа в личный кабинет третьим лицам запрещена. Пользователь самостоятельно несет ответственность за все возможные негативные последствия, в случае передачи доступа третьим лицам.</w:t>
      </w:r>
    </w:p>
    <w:p w14:paraId="144A2F1F">
      <w:pPr>
        <w:numPr>
          <w:ilvl w:val="0"/>
          <w:numId w:val="3"/>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Покупатель обязан указать достоверные данные о себе и получателе Заказа при оформлении Заказа. Указание Покупателем недостоверных, некорректных данных о себе и/или получателе Заказа, несуществующих номера телефона, адреса электронной почты, а также других недостоверных сведений является основанием для отмены Заказа в соответствии с </w:t>
      </w:r>
      <w:r>
        <w:rPr>
          <w:rFonts w:ascii="Times New Roman" w:hAnsi="Times New Roman" w:eastAsia="Times New Roman" w:cs="Times New Roman"/>
          <w:lang w:eastAsia="ru-RU"/>
        </w:rPr>
        <w:t>условиями</w:t>
      </w:r>
      <w:r>
        <w:rPr>
          <w:rFonts w:ascii="Times New Roman" w:hAnsi="Times New Roman" w:eastAsia="Times New Roman" w:cs="Times New Roman"/>
          <w:color w:val="FF0000"/>
          <w:lang w:eastAsia="ru-RU"/>
        </w:rPr>
        <w:t xml:space="preserve"> </w:t>
      </w:r>
      <w:r>
        <w:rPr>
          <w:rFonts w:ascii="Times New Roman" w:hAnsi="Times New Roman" w:eastAsia="Times New Roman" w:cs="Times New Roman"/>
          <w:color w:val="333333"/>
          <w:lang w:eastAsia="ru-RU"/>
        </w:rPr>
        <w:t xml:space="preserve"> настоящей Публичной оферты.</w:t>
      </w:r>
    </w:p>
    <w:p w14:paraId="7CFE8536">
      <w:pPr>
        <w:numPr>
          <w:ilvl w:val="0"/>
          <w:numId w:val="3"/>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Персональная информация Пользователя/Покупателя, содержащаяся в учетной записи Пользователя, хранится и обрабатывается Продавцом в соответствии с условиями Пользовательского соглашения </w:t>
      </w:r>
      <w:r>
        <w:rPr>
          <w:rFonts w:ascii="Times New Roman" w:hAnsi="Times New Roman" w:eastAsia="Times New Roman" w:cs="Times New Roman"/>
          <w:color w:val="333333"/>
          <w:highlight w:val="red"/>
          <w:lang w:eastAsia="ru-RU"/>
        </w:rPr>
        <w:t>КЛИКАБЕЛЬНАЯ</w:t>
      </w:r>
      <w:r>
        <w:rPr>
          <w:rFonts w:ascii="Times New Roman" w:hAnsi="Times New Roman" w:eastAsia="Times New Roman" w:cs="Times New Roman"/>
          <w:color w:val="333333"/>
          <w:lang w:eastAsia="ru-RU"/>
        </w:rPr>
        <w:t xml:space="preserve"> </w:t>
      </w:r>
      <w:r>
        <w:rPr>
          <w:rFonts w:ascii="Times New Roman" w:hAnsi="Times New Roman" w:eastAsia="Times New Roman" w:cs="Times New Roman"/>
          <w:color w:val="333333"/>
          <w:highlight w:val="red"/>
          <w:lang w:eastAsia="ru-RU"/>
        </w:rPr>
        <w:t>ССЫЛКА</w:t>
      </w:r>
      <w:r>
        <w:rPr>
          <w:rFonts w:ascii="Times New Roman" w:hAnsi="Times New Roman" w:eastAsia="Times New Roman" w:cs="Times New Roman"/>
          <w:color w:val="333333"/>
          <w:lang w:eastAsia="ru-RU"/>
        </w:rPr>
        <w:t xml:space="preserve"> </w:t>
      </w:r>
      <w:r>
        <w:rPr>
          <w:rFonts w:ascii="Times New Roman" w:hAnsi="Times New Roman" w:eastAsia="Times New Roman" w:cs="Times New Roman"/>
          <w:color w:val="333333"/>
          <w:highlight w:val="red"/>
          <w:lang w:eastAsia="ru-RU"/>
        </w:rPr>
        <w:t>на ПОЛЬЗОВАТЕЛЬСКОЕ СОГЛАШЕНИЕ</w:t>
      </w:r>
      <w:r>
        <w:rPr>
          <w:rFonts w:ascii="Times New Roman" w:hAnsi="Times New Roman" w:eastAsia="Times New Roman" w:cs="Times New Roman"/>
          <w:color w:val="333333"/>
          <w:lang w:eastAsia="ru-RU"/>
        </w:rPr>
        <w:t xml:space="preserve"> и политики конфиденциальности </w:t>
      </w:r>
      <w:r>
        <w:rPr>
          <w:rFonts w:ascii="Times New Roman" w:hAnsi="Times New Roman" w:eastAsia="Times New Roman" w:cs="Times New Roman"/>
          <w:color w:val="333333"/>
          <w:highlight w:val="red"/>
          <w:lang w:eastAsia="ru-RU"/>
        </w:rPr>
        <w:t>КЛИКАБЕЛЬНАЯ ССЫЛКА НА ПОЛИТИКУ КОНФИДЕНЦИАЛЬНОСТИ</w:t>
      </w:r>
      <w:r>
        <w:rPr>
          <w:rFonts w:ascii="Times New Roman" w:hAnsi="Times New Roman" w:eastAsia="Times New Roman" w:cs="Times New Roman"/>
          <w:color w:val="333333"/>
          <w:lang w:eastAsia="ru-RU"/>
        </w:rPr>
        <w:t>.</w:t>
      </w:r>
    </w:p>
    <w:p w14:paraId="4B49575C">
      <w:pPr>
        <w:shd w:val="clear" w:color="auto" w:fill="FFFFFF"/>
        <w:spacing w:after="0" w:line="240" w:lineRule="auto"/>
        <w:rPr>
          <w:rFonts w:ascii="Times New Roman" w:hAnsi="Times New Roman" w:eastAsia="Times New Roman" w:cs="Times New Roman"/>
          <w:color w:val="333333"/>
          <w:lang w:eastAsia="ru-RU"/>
        </w:rPr>
      </w:pPr>
    </w:p>
    <w:p w14:paraId="57A9503E">
      <w:pPr>
        <w:shd w:val="clear" w:color="auto" w:fill="FFFFFF"/>
        <w:spacing w:after="0" w:line="240" w:lineRule="auto"/>
        <w:rPr>
          <w:rFonts w:ascii="Times New Roman" w:hAnsi="Times New Roman" w:eastAsia="Times New Roman" w:cs="Times New Roman"/>
          <w:color w:val="333333"/>
          <w:sz w:val="36"/>
          <w:szCs w:val="36"/>
          <w:lang w:eastAsia="ru-RU"/>
        </w:rPr>
      </w:pPr>
      <w:r>
        <w:rPr>
          <w:rFonts w:ascii="Times New Roman" w:hAnsi="Times New Roman" w:eastAsia="Times New Roman" w:cs="Times New Roman"/>
          <w:color w:val="333333"/>
          <w:sz w:val="36"/>
          <w:szCs w:val="36"/>
          <w:lang w:eastAsia="ru-RU"/>
        </w:rPr>
        <w:t>4. Доставка или получение Товара</w:t>
      </w:r>
    </w:p>
    <w:p w14:paraId="157842FA">
      <w:pPr>
        <w:shd w:val="clear" w:color="auto" w:fill="FFFFFF"/>
        <w:spacing w:after="0" w:line="240" w:lineRule="auto"/>
        <w:ind w:left="-851"/>
        <w:rPr>
          <w:rFonts w:ascii="Times New Roman" w:hAnsi="Times New Roman" w:eastAsia="Times New Roman" w:cs="Times New Roman"/>
          <w:color w:val="333333"/>
          <w:sz w:val="36"/>
          <w:szCs w:val="36"/>
          <w:lang w:eastAsia="ru-RU"/>
        </w:rPr>
      </w:pPr>
    </w:p>
    <w:p w14:paraId="41AE2C3D">
      <w:pPr>
        <w:pStyle w:val="6"/>
        <w:spacing w:before="0" w:beforeAutospacing="0" w:after="0" w:afterAutospacing="0"/>
        <w:rPr>
          <w:sz w:val="22"/>
          <w:szCs w:val="22"/>
        </w:rPr>
      </w:pPr>
      <w:r>
        <w:rPr>
          <w:color w:val="333333"/>
          <w:sz w:val="22"/>
          <w:szCs w:val="22"/>
        </w:rPr>
        <w:t xml:space="preserve">ИП Красов М.А. организует доставку товаров через  третьих  лиц - </w:t>
      </w:r>
      <w:r>
        <w:rPr>
          <w:color w:val="000000"/>
          <w:sz w:val="22"/>
          <w:szCs w:val="22"/>
        </w:rPr>
        <w:t xml:space="preserve">СДЭК, Озон логистика. Стоимость доставки рассчитывается  по  тарифам СДЭК и Озон логистики на дату оформления заказа. </w:t>
      </w:r>
      <w:r>
        <w:rPr>
          <w:color w:val="333333"/>
          <w:sz w:val="22"/>
          <w:szCs w:val="22"/>
        </w:rPr>
        <w:t>Способ доставки, вид транспорта, сроки доставки и стоимость услуг по доставке и размер Сервисного сбора указаны в разделах Сайта «Оплата и Доставка». Стоимость доставки рассчитывается индивидуально (исходя из габаритов, региона и пр.).</w:t>
      </w:r>
    </w:p>
    <w:p w14:paraId="51E3FB92">
      <w:pPr>
        <w:pStyle w:val="6"/>
        <w:spacing w:before="0" w:beforeAutospacing="0" w:after="0" w:afterAutospacing="0"/>
        <w:ind w:left="720"/>
        <w:rPr>
          <w:sz w:val="22"/>
          <w:szCs w:val="22"/>
        </w:rPr>
      </w:pPr>
    </w:p>
    <w:p w14:paraId="323700F5">
      <w:pPr>
        <w:numPr>
          <w:ilvl w:val="0"/>
          <w:numId w:val="4"/>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Так как способ доставки, вид транспорта, сроки доставки, размер сервисного сбора и стоимость услуг по доставке рассчитываются индивидуально, то информация об этом предоставляется Покупателю на стадии оформления Заказа.</w:t>
      </w:r>
    </w:p>
    <w:p w14:paraId="032C8695">
      <w:pPr>
        <w:numPr>
          <w:ilvl w:val="0"/>
          <w:numId w:val="4"/>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Территория доставки Товаров – в пределах Российской Федерации.</w:t>
      </w:r>
      <w:r>
        <w:rPr>
          <w:rFonts w:ascii="Times New Roman" w:hAnsi="Times New Roman" w:cs="Times New Roman"/>
          <w:color w:val="000000"/>
        </w:rPr>
        <w:t xml:space="preserve"> Доставка возможна в Страны СНГ в том случае, если в соответствующих населенных пунктах осуществляют свою деятельность третьи лица - СДЭК и Озон логистика.</w:t>
      </w:r>
    </w:p>
    <w:p w14:paraId="5E33B1DB">
      <w:pPr>
        <w:numPr>
          <w:ilvl w:val="0"/>
          <w:numId w:val="4"/>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Продавец, вправе доставить Товар с привлечением услуг третьих лиц, оставаясь ответственным за надлежащее выполнение своих обязательств. Покупатель соглашается с тем, что персональная информация, необходимая для доставки Товара Покупателю, которую Покупатель предоставляет ИП Красову М.А. при оформлении Заказа, может быть передана привлеченному ИП Красовым М.А. для доставки Товара третьему лицу. ИП Красов М.А. передает указанным лицам и/или получает от указанных лиц лишь ту персональную информацию Покупателя, которая необходима для указанных целей.</w:t>
      </w:r>
    </w:p>
    <w:p w14:paraId="003B1374">
      <w:pPr>
        <w:numPr>
          <w:ilvl w:val="0"/>
          <w:numId w:val="4"/>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При доставке Заказ вручается Покупателю либо третьему лицу, указанному в Заказе в качестве получателя (далее по данному разделу Покупатель и третье лицо именуются «Получатель»).</w:t>
      </w:r>
    </w:p>
    <w:p w14:paraId="7565FB0A">
      <w:pPr>
        <w:numPr>
          <w:ilvl w:val="0"/>
          <w:numId w:val="4"/>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При невозможности получения Заказа Получателем, в соответствии с которым выбран способ оплаты как оплата наличными при получении Товара, Заказ может быть вручен лицу, который может предоставить сведения о номере Заказа и уплатить стоимость Заказа в полном объеме.</w:t>
      </w:r>
    </w:p>
    <w:p w14:paraId="645CADC9">
      <w:pPr>
        <w:numPr>
          <w:ilvl w:val="0"/>
          <w:numId w:val="4"/>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При вручении предоплаченного Заказа курьер в целях предотвращения случаев мошенничества имеет право потребовать документы, удостоверяющие личность Получателя. При этом Продавец гарантирует конфиденциальность и защиту персональных данных Получателя.</w:t>
      </w:r>
    </w:p>
    <w:p w14:paraId="5283E9AF">
      <w:pPr>
        <w:numPr>
          <w:ilvl w:val="0"/>
          <w:numId w:val="4"/>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В момент приемки Товара получатель обязан осмотреть Товар и проверить его на соответствие заявленному количеству, ассортименту и комплектности Товара, а также проверить целостность упаковки. Если упаковка товара или сам товар повреждены, отсутствует часть комплекта товара или Товары из Заказа, получатель может в присутствии курьера оформить Коммерческий акт по форме курьерской компании и вернуть Товар курьеру. Риск случайной гибели или случайного повреждения Товара переходит к Покупателю с момента передачи ему Товара. В случае принятия Товара, получатель выражает свое согласие на получение Товара и подтверждает соответствие Товара оформленному Заказу.</w:t>
      </w:r>
    </w:p>
    <w:p w14:paraId="29A8CD78">
      <w:pPr>
        <w:numPr>
          <w:ilvl w:val="0"/>
          <w:numId w:val="4"/>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 xml:space="preserve">В момент доставки предоставляется информация о товаре, предусмотренная статьей 10 Закона РФ от 07.02.1992 N 2300-1 “О защите прав потребителей”, а также информация о порядке и сроках возврата товара в коммуникациях по Заказу в Личном кабинете. Подробнее об обмене и возврате Товара </w:t>
      </w:r>
      <w:r>
        <w:rPr>
          <w:rFonts w:hint="default" w:ascii="SMSans" w:hAnsi="SMSans" w:eastAsia="Times New Roman" w:cs="Times New Roman"/>
          <w:color w:val="333333"/>
          <w:sz w:val="24"/>
          <w:szCs w:val="24"/>
        </w:rPr>
        <w:t xml:space="preserve"> </w:t>
      </w:r>
      <w:bookmarkStart w:id="0" w:name="_GoBack"/>
      <w:r>
        <w:rPr>
          <w:rFonts w:hint="default" w:ascii="Times New Roman" w:hAnsi="Times New Roman" w:eastAsia="Times New Roman" w:cs="Times New Roman"/>
          <w:color w:val="333333"/>
          <w:sz w:val="24"/>
          <w:szCs w:val="24"/>
        </w:rPr>
        <w:fldChar w:fldCharType="begin"/>
      </w:r>
      <w:r>
        <w:rPr>
          <w:rFonts w:hint="default" w:ascii="Times New Roman" w:hAnsi="Times New Roman" w:eastAsia="Times New Roman" w:cs="Times New Roman"/>
          <w:color w:val="333333"/>
          <w:sz w:val="24"/>
          <w:szCs w:val="24"/>
        </w:rPr>
        <w:instrText xml:space="preserve"> HYPERLINK "https://bigfish.su" </w:instrText>
      </w:r>
      <w:r>
        <w:rPr>
          <w:rFonts w:hint="default" w:ascii="Times New Roman" w:hAnsi="Times New Roman" w:eastAsia="Times New Roman" w:cs="Times New Roman"/>
          <w:color w:val="333333"/>
          <w:sz w:val="24"/>
          <w:szCs w:val="24"/>
        </w:rPr>
        <w:fldChar w:fldCharType="separate"/>
      </w:r>
      <w:r>
        <w:rPr>
          <w:rStyle w:val="4"/>
          <w:rFonts w:hint="default" w:ascii="Times New Roman" w:hAnsi="Times New Roman" w:eastAsia="Times New Roman" w:cs="Times New Roman"/>
          <w:sz w:val="24"/>
          <w:szCs w:val="24"/>
        </w:rPr>
        <w:t>https://bigfish.su</w:t>
      </w:r>
      <w:r>
        <w:rPr>
          <w:rFonts w:hint="default" w:ascii="Times New Roman" w:hAnsi="Times New Roman" w:eastAsia="Times New Roman" w:cs="Times New Roman"/>
          <w:color w:val="333333"/>
          <w:sz w:val="24"/>
          <w:szCs w:val="24"/>
        </w:rPr>
        <w:fldChar w:fldCharType="end"/>
      </w:r>
    </w:p>
    <w:bookmarkEnd w:id="0"/>
    <w:p w14:paraId="4BDF47D7">
      <w:pPr>
        <w:shd w:val="clear" w:color="auto" w:fill="FFFFFF"/>
        <w:spacing w:after="0" w:line="240" w:lineRule="auto"/>
        <w:rPr>
          <w:rFonts w:ascii="Times New Roman" w:hAnsi="Times New Roman" w:eastAsia="Times New Roman" w:cs="Times New Roman"/>
          <w:color w:val="333333"/>
          <w:sz w:val="24"/>
          <w:szCs w:val="24"/>
          <w:lang w:eastAsia="ru-RU"/>
        </w:rPr>
      </w:pPr>
    </w:p>
    <w:p w14:paraId="4FD3D560">
      <w:pPr>
        <w:shd w:val="clear" w:color="auto" w:fill="FFFFFF"/>
        <w:spacing w:after="0" w:line="240" w:lineRule="auto"/>
        <w:rPr>
          <w:rFonts w:ascii="Times New Roman" w:hAnsi="Times New Roman" w:eastAsia="Times New Roman" w:cs="Times New Roman"/>
          <w:color w:val="333333"/>
          <w:sz w:val="36"/>
          <w:szCs w:val="36"/>
          <w:lang w:eastAsia="ru-RU"/>
        </w:rPr>
      </w:pPr>
      <w:r>
        <w:rPr>
          <w:rFonts w:ascii="Times New Roman" w:hAnsi="Times New Roman" w:eastAsia="Times New Roman" w:cs="Times New Roman"/>
          <w:color w:val="333333"/>
          <w:sz w:val="36"/>
          <w:szCs w:val="36"/>
          <w:lang w:eastAsia="ru-RU"/>
        </w:rPr>
        <w:t>5. Оплата Товара</w:t>
      </w:r>
    </w:p>
    <w:p w14:paraId="0CADAEA7">
      <w:pPr>
        <w:numPr>
          <w:ilvl w:val="0"/>
          <w:numId w:val="5"/>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 xml:space="preserve">Покупателю в момент оформления Заказа предоставляется возможность выбрать вариант оплаты в соответствии с предусмотренными Интернет-магазином способами. </w:t>
      </w:r>
    </w:p>
    <w:p w14:paraId="7E11E9EC">
      <w:pPr>
        <w:shd w:val="clear" w:color="auto" w:fill="FFFFFF"/>
        <w:spacing w:after="0" w:line="240" w:lineRule="auto"/>
        <w:jc w:val="both"/>
        <w:rPr>
          <w:rFonts w:ascii="Times New Roman" w:hAnsi="Times New Roman" w:eastAsia="Times New Roman" w:cs="Times New Roman"/>
          <w:color w:val="333333"/>
          <w:lang w:val="en-US" w:eastAsia="ru-RU"/>
        </w:rPr>
      </w:pPr>
      <w:r>
        <w:rPr>
          <w:rFonts w:ascii="Times New Roman" w:hAnsi="Times New Roman" w:eastAsia="Times New Roman" w:cs="Times New Roman"/>
          <w:color w:val="333333"/>
          <w:lang w:eastAsia="ru-RU"/>
        </w:rPr>
        <w:t>Оплата товара осуществляется Покупателем исключительно в безналичной форме. ИП Красов М.А.  использует сервис оплаты – Ю</w:t>
      </w:r>
      <w:r>
        <w:rPr>
          <w:rFonts w:ascii="Times New Roman" w:hAnsi="Times New Roman" w:eastAsia="Times New Roman" w:cs="Times New Roman"/>
          <w:color w:val="333333"/>
          <w:lang w:val="en-US" w:eastAsia="ru-RU"/>
        </w:rPr>
        <w:t>kassa.</w:t>
      </w:r>
    </w:p>
    <w:p w14:paraId="1047F7DA">
      <w:pPr>
        <w:shd w:val="clear" w:color="auto" w:fill="FFFFFF"/>
        <w:spacing w:after="0" w:line="240" w:lineRule="auto"/>
        <w:jc w:val="both"/>
        <w:rPr>
          <w:rFonts w:ascii="Times New Roman" w:hAnsi="Times New Roman" w:eastAsia="Times New Roman" w:cs="Times New Roman"/>
          <w:color w:val="333333"/>
          <w:lang w:eastAsia="ru-RU"/>
        </w:rPr>
      </w:pPr>
    </w:p>
    <w:p w14:paraId="33FC1613">
      <w:pPr>
        <w:numPr>
          <w:ilvl w:val="0"/>
          <w:numId w:val="5"/>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Особенности оплаты Товара с помощью банковских карт:</w:t>
      </w:r>
    </w:p>
    <w:p w14:paraId="68E7B35D">
      <w:pPr>
        <w:shd w:val="clear" w:color="auto" w:fill="FFFFFF"/>
        <w:spacing w:after="0" w:line="240" w:lineRule="auto"/>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В соответствии с положением Центрального Банка Российской Федерации «Об эмиссии банковских карт и об операциях, совершаемых с использованием платежных карт» от 24.12.2004 № 266-П операции по банковским картам совершаются держателем карты либо уполномоченным им лицом (пункт 4 статьи 847 Гражданского Кодекса Российской Федерации).</w:t>
      </w:r>
    </w:p>
    <w:p w14:paraId="1BD8D62C">
      <w:pPr>
        <w:shd w:val="clear" w:color="auto" w:fill="FFFFFF"/>
        <w:spacing w:after="0" w:line="240" w:lineRule="auto"/>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Авторизация операций по банковским картам осуществляется банком. Если у банка есть основания полагать, что операция носит мошеннический характер, то банк вправе отказать в осуществлении данной операции. Мошеннические операции с банковскими картами попадают под действие статьи 159 Уголовного Кодекса Российской Федерации.</w:t>
      </w:r>
    </w:p>
    <w:p w14:paraId="689D1239">
      <w:pPr>
        <w:shd w:val="clear" w:color="auto" w:fill="FFFFFF"/>
        <w:spacing w:after="0" w:line="240" w:lineRule="auto"/>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Кассовый чек направляется на адрес электронной почты, указанный Покупателем при оформлении Заказа.</w:t>
      </w:r>
    </w:p>
    <w:p w14:paraId="6CD11668">
      <w:pPr>
        <w:shd w:val="clear" w:color="auto" w:fill="FFFFFF"/>
        <w:spacing w:after="0" w:line="240" w:lineRule="auto"/>
        <w:rPr>
          <w:rFonts w:ascii="Times New Roman" w:hAnsi="Times New Roman" w:eastAsia="Times New Roman" w:cs="Times New Roman"/>
          <w:color w:val="333333"/>
          <w:sz w:val="21"/>
          <w:szCs w:val="21"/>
          <w:highlight w:val="yellow"/>
          <w:lang w:eastAsia="ru-RU"/>
        </w:rPr>
      </w:pPr>
    </w:p>
    <w:p w14:paraId="2C557DBB">
      <w:pPr>
        <w:pStyle w:val="7"/>
        <w:numPr>
          <w:ilvl w:val="0"/>
          <w:numId w:val="2"/>
        </w:numPr>
        <w:shd w:val="clear" w:color="auto" w:fill="FFFFFF"/>
        <w:spacing w:after="0" w:line="240" w:lineRule="auto"/>
        <w:rPr>
          <w:rFonts w:ascii="Times New Roman" w:hAnsi="Times New Roman" w:eastAsia="Times New Roman" w:cs="Times New Roman"/>
          <w:color w:val="333333"/>
          <w:sz w:val="36"/>
          <w:szCs w:val="36"/>
          <w:lang w:eastAsia="ru-RU"/>
        </w:rPr>
      </w:pPr>
      <w:r>
        <w:rPr>
          <w:rFonts w:ascii="Times New Roman" w:hAnsi="Times New Roman" w:eastAsia="Times New Roman" w:cs="Times New Roman"/>
          <w:color w:val="333333"/>
          <w:sz w:val="36"/>
          <w:szCs w:val="36"/>
          <w:lang w:eastAsia="ru-RU"/>
        </w:rPr>
        <w:t>Отказ от Товара, возврат Товара и денежных средств</w:t>
      </w:r>
    </w:p>
    <w:p w14:paraId="66C542C7">
      <w:pPr>
        <w:pStyle w:val="7"/>
        <w:shd w:val="clear" w:color="auto" w:fill="FFFFFF"/>
        <w:spacing w:after="0" w:line="240" w:lineRule="auto"/>
        <w:rPr>
          <w:rFonts w:ascii="Times New Roman" w:hAnsi="Times New Roman" w:eastAsia="Times New Roman" w:cs="Times New Roman"/>
          <w:color w:val="333333"/>
          <w:sz w:val="36"/>
          <w:szCs w:val="36"/>
          <w:lang w:eastAsia="ru-RU"/>
        </w:rPr>
      </w:pPr>
    </w:p>
    <w:p w14:paraId="389FAFF3">
      <w:pPr>
        <w:numPr>
          <w:ilvl w:val="0"/>
          <w:numId w:val="6"/>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Покупатель вправе отказаться от Товара в любое время до его передачи, а после передачи Товара — вернуть в течение срока, установленного действующим законодательством РФ. Требования Покупателя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 При отказе Покупателя от Товара надлежащего качества стоимость доставки возвращаемого Товара определяется индивидуально (исходя из габаритов, региона и пр.).</w:t>
      </w:r>
    </w:p>
    <w:p w14:paraId="612DC714">
      <w:pPr>
        <w:numPr>
          <w:ilvl w:val="0"/>
          <w:numId w:val="6"/>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При предъявлении требования о возврате Товара как надлежащего, так и не надлежащего качества Покупатель обязан предъявить доказательства (например, фотография/видеозапись) сохранения товарного вида и потребительских свойств Товара или наличия недостатка Товара.</w:t>
      </w:r>
    </w:p>
    <w:p w14:paraId="343B473F">
      <w:pPr>
        <w:numPr>
          <w:ilvl w:val="0"/>
          <w:numId w:val="6"/>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Порядок и сроки возврата Товара надлежащего и ненадлежащего качества, порядок доставки возвращаемого Товара, можно уточнить:</w:t>
      </w:r>
    </w:p>
    <w:p w14:paraId="612914D3">
      <w:pPr>
        <w:shd w:val="clear" w:color="auto" w:fill="FFFFFF"/>
        <w:spacing w:after="0" w:line="240" w:lineRule="auto"/>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 в разделе Сайта «Обмен и возврат»,</w:t>
      </w:r>
    </w:p>
    <w:p w14:paraId="0010D3CC">
      <w:pPr>
        <w:shd w:val="clear" w:color="auto" w:fill="FFFFFF"/>
        <w:spacing w:after="0" w:line="240" w:lineRule="auto"/>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 в Клиентском сервисе по телефону 89228120103</w:t>
      </w:r>
    </w:p>
    <w:p w14:paraId="2099F73A">
      <w:pPr>
        <w:shd w:val="clear" w:color="auto" w:fill="FFFFFF"/>
        <w:spacing w:after="0" w:line="240" w:lineRule="auto"/>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 при направлении письма на электронный адрес </w:t>
      </w:r>
      <w:r>
        <w:fldChar w:fldCharType="begin"/>
      </w:r>
      <w:r>
        <w:instrText xml:space="preserve"> HYPERLINK "mailto:bigfish.shop56@yandex.ru" </w:instrText>
      </w:r>
      <w:r>
        <w:fldChar w:fldCharType="separate"/>
      </w:r>
      <w:r>
        <w:rPr>
          <w:rStyle w:val="4"/>
          <w:rFonts w:ascii="Times New Roman" w:hAnsi="Times New Roman" w:cs="Times New Roman"/>
          <w:lang w:val="en-US"/>
        </w:rPr>
        <w:t>bigfish</w:t>
      </w:r>
      <w:r>
        <w:rPr>
          <w:rStyle w:val="4"/>
          <w:rFonts w:ascii="Times New Roman" w:hAnsi="Times New Roman" w:cs="Times New Roman"/>
        </w:rPr>
        <w:t>.</w:t>
      </w:r>
      <w:r>
        <w:rPr>
          <w:rStyle w:val="4"/>
          <w:rFonts w:ascii="Times New Roman" w:hAnsi="Times New Roman" w:cs="Times New Roman"/>
          <w:lang w:val="en-US"/>
        </w:rPr>
        <w:t>shop</w:t>
      </w:r>
      <w:r>
        <w:rPr>
          <w:rStyle w:val="4"/>
          <w:rFonts w:ascii="Times New Roman" w:hAnsi="Times New Roman" w:cs="Times New Roman"/>
        </w:rPr>
        <w:t>56@</w:t>
      </w:r>
      <w:r>
        <w:rPr>
          <w:rStyle w:val="4"/>
          <w:rFonts w:ascii="Times New Roman" w:hAnsi="Times New Roman" w:cs="Times New Roman"/>
          <w:lang w:val="en-US"/>
        </w:rPr>
        <w:t>yandex</w:t>
      </w:r>
      <w:r>
        <w:rPr>
          <w:rStyle w:val="4"/>
          <w:rFonts w:ascii="Times New Roman" w:hAnsi="Times New Roman" w:cs="Times New Roman"/>
        </w:rPr>
        <w:t>.</w:t>
      </w:r>
      <w:r>
        <w:rPr>
          <w:rStyle w:val="4"/>
          <w:rFonts w:ascii="Times New Roman" w:hAnsi="Times New Roman" w:cs="Times New Roman"/>
          <w:lang w:val="en-US"/>
        </w:rPr>
        <w:t>ru</w:t>
      </w:r>
      <w:r>
        <w:rPr>
          <w:rStyle w:val="4"/>
          <w:rFonts w:ascii="Times New Roman" w:hAnsi="Times New Roman" w:cs="Times New Roman"/>
          <w:lang w:val="en-US"/>
        </w:rPr>
        <w:fldChar w:fldCharType="end"/>
      </w:r>
      <w:r>
        <w:rPr>
          <w:rFonts w:ascii="Times New Roman" w:hAnsi="Times New Roman" w:cs="Times New Roman"/>
        </w:rPr>
        <w:t xml:space="preserve"> </w:t>
      </w:r>
    </w:p>
    <w:p w14:paraId="4DAE35CD">
      <w:pPr>
        <w:shd w:val="clear" w:color="auto" w:fill="FFFFFF"/>
        <w:spacing w:after="0" w:line="240" w:lineRule="auto"/>
        <w:rPr>
          <w:rFonts w:ascii="Times New Roman" w:hAnsi="Times New Roman" w:eastAsia="Times New Roman" w:cs="Times New Roman"/>
          <w:color w:val="333333"/>
          <w:lang w:eastAsia="ru-RU"/>
        </w:rPr>
      </w:pPr>
    </w:p>
    <w:p w14:paraId="2F52D6C2">
      <w:pPr>
        <w:shd w:val="clear" w:color="auto" w:fill="FFFFFF"/>
        <w:spacing w:after="0" w:line="240" w:lineRule="auto"/>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Предпочтительным способом коммуникации по вопросам, указанным в п. 6.3. настоящей Публичной оферты, для Товаров, приобретенных у Продавца, является обращение в Клиентский сервис. Покупатель не лишен права обращения в иные каналы коммуникации.</w:t>
      </w:r>
    </w:p>
    <w:p w14:paraId="1805AFCA">
      <w:pPr>
        <w:numPr>
          <w:ilvl w:val="0"/>
          <w:numId w:val="6"/>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оплаты Продавцу расходов на доставку и эквайринг.</w:t>
      </w:r>
    </w:p>
    <w:p w14:paraId="2D358DA9">
      <w:pPr>
        <w:numPr>
          <w:ilvl w:val="0"/>
          <w:numId w:val="6"/>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В случае удовлетворения требования на возврат Товара надлежащего и ненадлежащего качества, Покупатель обязан передать Товар курьеру, в ПВЗ или в розничный магазин в течение 7 календарных дней с момента удовлетворения соответствующего требования. По истечении данного срока заявка на возврат будет закрыта. Покупатель может оформить новую заявку, если не прошло 14 календарных дней с момента получения Товара. Возврат Товаров, приобретенных у Продавца-Партнера, осуществляется в ПВЗ, если Заказ был получен Покупателем через ПВЗ. При выборе способа доставки Товара Продавца-Партнера курьером возврат возможен как курьеру, так и в ПВЗ.</w:t>
      </w:r>
    </w:p>
    <w:p w14:paraId="7A88457D">
      <w:pPr>
        <w:numPr>
          <w:ilvl w:val="0"/>
          <w:numId w:val="6"/>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Продавец может отменить Заказ в следующих случаях:</w:t>
      </w:r>
    </w:p>
    <w:p w14:paraId="58DEB5FC">
      <w:pPr>
        <w:numPr>
          <w:ilvl w:val="1"/>
          <w:numId w:val="6"/>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если Покупатель не внес предоплату за Товар в срок, установленный Продавцом и указанный на этапе завершения оформления Заказа, а также в срок, установленный интерфейсом страницы платежной системы;</w:t>
      </w:r>
    </w:p>
    <w:p w14:paraId="72F85BD6">
      <w:pPr>
        <w:numPr>
          <w:ilvl w:val="1"/>
          <w:numId w:val="6"/>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если Продавцу не удалось связаться с Покупателем/Получателем Заказа по указанным Покупателем в Заказе контактным данным;</w:t>
      </w:r>
    </w:p>
    <w:p w14:paraId="3CE81209">
      <w:pPr>
        <w:numPr>
          <w:ilvl w:val="1"/>
          <w:numId w:val="6"/>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если Покупатель не согласен с временным промежутком доставки Заказа;</w:t>
      </w:r>
    </w:p>
    <w:p w14:paraId="2E08AF53">
      <w:pPr>
        <w:numPr>
          <w:ilvl w:val="1"/>
          <w:numId w:val="6"/>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при отсутствии Товара на складе, либо если Товар до передачи Покупателю/Получателю Заказа, поврежден;</w:t>
      </w:r>
    </w:p>
    <w:p w14:paraId="1E3AC4A4">
      <w:pPr>
        <w:numPr>
          <w:ilvl w:val="1"/>
          <w:numId w:val="6"/>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в иных случаях, когда Продавец не может исполнить свои обязательства по договору розничной купли-продажи Товара;</w:t>
      </w:r>
    </w:p>
    <w:p w14:paraId="4F9697FA">
      <w:pPr>
        <w:numPr>
          <w:ilvl w:val="1"/>
          <w:numId w:val="6"/>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отказа Покупателя от Товара в предусмотренных действующим законодательством РФ случаях;</w:t>
      </w:r>
    </w:p>
    <w:p w14:paraId="5F5127D6">
      <w:pPr>
        <w:numPr>
          <w:ilvl w:val="1"/>
          <w:numId w:val="6"/>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уклонения Покупателя от получения Товара. Неполучение Заказа в течение срока, отведенного Покупателю/Получателю, считается уклонением Покупателя/Получателя от получения Товара;</w:t>
      </w:r>
    </w:p>
    <w:p w14:paraId="47722AA9">
      <w:pPr>
        <w:numPr>
          <w:ilvl w:val="1"/>
          <w:numId w:val="6"/>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в случае, указанном в п. 6.1.2. настоящей Публичной оферты.</w:t>
      </w:r>
    </w:p>
    <w:p w14:paraId="01DB8125">
      <w:pPr>
        <w:numPr>
          <w:ilvl w:val="1"/>
          <w:numId w:val="6"/>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Срок возврата денежных средств - в течение 10 календарных дней со дня обращения, для товаров Продавцов-Партнеров – в течение 10 календарных дней с момента передачи согласованного Товара на возврат в доставку на склад Продавца-Партнера, для Товаров из-за рубежа – в течение 10 календарных дней со дня поступления на склад Продавца из-за рубежа.</w:t>
      </w:r>
    </w:p>
    <w:p w14:paraId="5CF6238F">
      <w:pPr>
        <w:shd w:val="clear" w:color="auto" w:fill="FFFFFF"/>
        <w:spacing w:after="0" w:line="240" w:lineRule="auto"/>
        <w:rPr>
          <w:rFonts w:ascii="Times New Roman" w:hAnsi="Times New Roman" w:eastAsia="Times New Roman" w:cs="Times New Roman"/>
          <w:color w:val="333333"/>
          <w:sz w:val="21"/>
          <w:szCs w:val="21"/>
          <w:lang w:eastAsia="ru-RU"/>
        </w:rPr>
      </w:pPr>
    </w:p>
    <w:p w14:paraId="69BF0ADA">
      <w:pPr>
        <w:shd w:val="clear" w:color="auto" w:fill="FFFFFF"/>
        <w:spacing w:after="0" w:line="240" w:lineRule="auto"/>
        <w:rPr>
          <w:rFonts w:ascii="Times New Roman" w:hAnsi="Times New Roman" w:eastAsia="Times New Roman" w:cs="Times New Roman"/>
          <w:color w:val="333333"/>
          <w:sz w:val="36"/>
          <w:szCs w:val="36"/>
          <w:lang w:eastAsia="ru-RU"/>
        </w:rPr>
      </w:pPr>
      <w:r>
        <w:rPr>
          <w:rFonts w:ascii="Times New Roman" w:hAnsi="Times New Roman" w:eastAsia="Times New Roman" w:cs="Times New Roman"/>
          <w:color w:val="333333"/>
          <w:sz w:val="36"/>
          <w:szCs w:val="36"/>
          <w:lang w:eastAsia="ru-RU"/>
        </w:rPr>
        <w:t>7. Срок действия Публичной оферты</w:t>
      </w:r>
    </w:p>
    <w:p w14:paraId="61103F3C">
      <w:pPr>
        <w:numPr>
          <w:ilvl w:val="0"/>
          <w:numId w:val="7"/>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Настоящая Публичная оферта вступает в силу с момента ее акцепта Покупателем и действует до момента исполнения Покупателем и Продавцом своих обязательств по договору розничной купли-продажи Товара.</w:t>
      </w:r>
    </w:p>
    <w:p w14:paraId="4756CC2B">
      <w:pPr>
        <w:shd w:val="clear" w:color="auto" w:fill="FFFFFF"/>
        <w:spacing w:after="0" w:line="240" w:lineRule="auto"/>
        <w:rPr>
          <w:rFonts w:ascii="Times New Roman" w:hAnsi="Times New Roman" w:eastAsia="Times New Roman" w:cs="Times New Roman"/>
          <w:color w:val="333333"/>
          <w:sz w:val="36"/>
          <w:szCs w:val="36"/>
          <w:lang w:eastAsia="ru-RU"/>
        </w:rPr>
      </w:pPr>
      <w:r>
        <w:rPr>
          <w:rFonts w:ascii="Times New Roman" w:hAnsi="Times New Roman" w:eastAsia="Times New Roman" w:cs="Times New Roman"/>
          <w:color w:val="333333"/>
          <w:sz w:val="36"/>
          <w:szCs w:val="36"/>
          <w:lang w:eastAsia="ru-RU"/>
        </w:rPr>
        <w:t>8. Дополнительные условия</w:t>
      </w:r>
    </w:p>
    <w:p w14:paraId="67E3729F">
      <w:pPr>
        <w:numPr>
          <w:ilvl w:val="0"/>
          <w:numId w:val="8"/>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Продавец вправе переуступать либо каким-либо иным способом передавать свои права и обязанности, вытекающие из его отношений с Покупателем, третьим лицам.</w:t>
      </w:r>
    </w:p>
    <w:p w14:paraId="1BB13846">
      <w:pPr>
        <w:numPr>
          <w:ilvl w:val="0"/>
          <w:numId w:val="8"/>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Интернет-магазин, онлайн-чат, Клиентский сервис и предоставляемые сервисы могут быть временно, частично или полностью недоступны по причине проведения профилактических или иных работ, или по любым другим причинам технического характера с предварительным уведомлением Пользователей или без такового.</w:t>
      </w:r>
    </w:p>
    <w:p w14:paraId="78C8883A">
      <w:pPr>
        <w:numPr>
          <w:ilvl w:val="0"/>
          <w:numId w:val="8"/>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К отношениям между Пользователем/Покупателем и Продавцом применяется законодательство Российской Федерации.</w:t>
      </w:r>
    </w:p>
    <w:p w14:paraId="401F1F1E">
      <w:pPr>
        <w:numPr>
          <w:ilvl w:val="0"/>
          <w:numId w:val="8"/>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В случае возникновения вопросов или претензий со стороны Пользователя/Покупателя, он должен обратиться по телефону  89228120103  или направить письмо на электронный адрес </w:t>
      </w:r>
      <w:r>
        <w:rPr>
          <w:rFonts w:ascii="Times New Roman" w:hAnsi="Times New Roman" w:cs="Times New Roman"/>
          <w:lang w:val="en-US"/>
        </w:rPr>
        <w:t>bigfish</w:t>
      </w:r>
      <w:r>
        <w:rPr>
          <w:rFonts w:ascii="Times New Roman" w:hAnsi="Times New Roman" w:cs="Times New Roman"/>
        </w:rPr>
        <w:t>.</w:t>
      </w:r>
      <w:r>
        <w:rPr>
          <w:rFonts w:ascii="Times New Roman" w:hAnsi="Times New Roman" w:cs="Times New Roman"/>
          <w:lang w:val="en-US"/>
        </w:rPr>
        <w:t>shop</w:t>
      </w:r>
      <w:r>
        <w:rPr>
          <w:rFonts w:ascii="Times New Roman" w:hAnsi="Times New Roman" w:cs="Times New Roman"/>
        </w:rPr>
        <w:t>56@</w:t>
      </w:r>
      <w:r>
        <w:rPr>
          <w:rFonts w:ascii="Times New Roman" w:hAnsi="Times New Roman" w:cs="Times New Roman"/>
          <w:lang w:val="en-US"/>
        </w:rPr>
        <w:t>yandex</w:t>
      </w:r>
      <w:r>
        <w:rPr>
          <w:rFonts w:ascii="Times New Roman" w:hAnsi="Times New Roman" w:cs="Times New Roman"/>
        </w:rPr>
        <w:t>.</w:t>
      </w:r>
      <w:r>
        <w:rPr>
          <w:rFonts w:ascii="Times New Roman" w:hAnsi="Times New Roman" w:cs="Times New Roman"/>
          <w:lang w:val="en-US"/>
        </w:rPr>
        <w:t>ru</w:t>
      </w:r>
    </w:p>
    <w:p w14:paraId="04F99A18">
      <w:pPr>
        <w:numPr>
          <w:ilvl w:val="0"/>
          <w:numId w:val="8"/>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Все возникающие споры стороны будут стараться решить путем переговоров, при недостижении соглашения спор будет передан на рассмотрение в суд в соответствии с действующим законодательством Российской Федерации.</w:t>
      </w:r>
    </w:p>
    <w:p w14:paraId="7699362D">
      <w:pPr>
        <w:numPr>
          <w:ilvl w:val="0"/>
          <w:numId w:val="8"/>
        </w:numPr>
        <w:shd w:val="clear" w:color="auto" w:fill="FFFFFF"/>
        <w:spacing w:after="0" w:line="240" w:lineRule="auto"/>
        <w:ind w:left="0"/>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Признание судом недействительности какого-либо положения настоящей Публичной оферты не влечет за собой недействительность остальных положений.</w:t>
      </w:r>
    </w:p>
    <w:p w14:paraId="6EC043AC">
      <w:pPr>
        <w:numPr>
          <w:ilvl w:val="0"/>
          <w:numId w:val="8"/>
        </w:numPr>
        <w:shd w:val="clear" w:color="auto" w:fill="FFFFFF"/>
        <w:spacing w:after="0" w:line="240" w:lineRule="auto"/>
        <w:ind w:left="0"/>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Неотъемлемыми частями настоящей Публичной оферты является  информация на сайте ИП Красова М.А., находящаяся в разделах «Доставка и оплата», «Обмен и возврат».</w:t>
      </w:r>
    </w:p>
    <w:p w14:paraId="60F109E7">
      <w:pPr>
        <w:ind w:left="-709"/>
        <w:rPr>
          <w:rFonts w:ascii="Times New Roman" w:hAnsi="Times New Roman" w:cs="Times New Roman"/>
        </w:rPr>
      </w:pPr>
    </w:p>
    <w:sectPr>
      <w:pgSz w:w="11906" w:h="16838"/>
      <w:pgMar w:top="1134" w:right="850" w:bottom="1134"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M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57068"/>
    <w:multiLevelType w:val="multilevel"/>
    <w:tmpl w:val="03A5706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23E6910"/>
    <w:multiLevelType w:val="multilevel"/>
    <w:tmpl w:val="223E691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527760E"/>
    <w:multiLevelType w:val="multilevel"/>
    <w:tmpl w:val="2527760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2CF5DC4"/>
    <w:multiLevelType w:val="multilevel"/>
    <w:tmpl w:val="32CF5D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7186A47"/>
    <w:multiLevelType w:val="multilevel"/>
    <w:tmpl w:val="57186A4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CBA6A52"/>
    <w:multiLevelType w:val="multilevel"/>
    <w:tmpl w:val="6CBA6A5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4EF5259"/>
    <w:multiLevelType w:val="multilevel"/>
    <w:tmpl w:val="74EF52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67D6530"/>
    <w:multiLevelType w:val="multilevel"/>
    <w:tmpl w:val="767D653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2"/>
  </w:num>
  <w:num w:numId="4">
    <w:abstractNumId w:val="4"/>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compatSetting w:name="compatibilityMode" w:uri="http://schemas.microsoft.com/office/word" w:val="12"/>
  </w:compat>
  <w:rsids>
    <w:rsidRoot w:val="00BE57E7"/>
    <w:rsid w:val="00010FA7"/>
    <w:rsid w:val="0001764E"/>
    <w:rsid w:val="000B7975"/>
    <w:rsid w:val="00120EBD"/>
    <w:rsid w:val="00240433"/>
    <w:rsid w:val="002B2B72"/>
    <w:rsid w:val="002D5505"/>
    <w:rsid w:val="003034A7"/>
    <w:rsid w:val="00315779"/>
    <w:rsid w:val="003310C0"/>
    <w:rsid w:val="00332D33"/>
    <w:rsid w:val="00346CE8"/>
    <w:rsid w:val="003A28F5"/>
    <w:rsid w:val="00407078"/>
    <w:rsid w:val="004D28CC"/>
    <w:rsid w:val="00516118"/>
    <w:rsid w:val="005468B2"/>
    <w:rsid w:val="0057000C"/>
    <w:rsid w:val="005C319C"/>
    <w:rsid w:val="00695ED5"/>
    <w:rsid w:val="006A323A"/>
    <w:rsid w:val="006D5016"/>
    <w:rsid w:val="007970D8"/>
    <w:rsid w:val="007B14EB"/>
    <w:rsid w:val="00867CB8"/>
    <w:rsid w:val="00AA1AFB"/>
    <w:rsid w:val="00AC4E8B"/>
    <w:rsid w:val="00B702BC"/>
    <w:rsid w:val="00B7038D"/>
    <w:rsid w:val="00BC6FD2"/>
    <w:rsid w:val="00BE57E7"/>
    <w:rsid w:val="00D17D94"/>
    <w:rsid w:val="00D813B1"/>
    <w:rsid w:val="00E40C38"/>
    <w:rsid w:val="00E72BB9"/>
    <w:rsid w:val="00EE7C99"/>
    <w:rsid w:val="00FD0A22"/>
    <w:rsid w:val="00FE37F8"/>
    <w:rsid w:val="51D60B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6">
    <w:name w:val="docdat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7">
    <w:name w:val="List Paragraph"/>
    <w:basedOn w:val="1"/>
    <w:qFormat/>
    <w:uiPriority w:val="34"/>
    <w:pPr>
      <w:ind w:left="720"/>
      <w:contextualSpacing/>
    </w:pPr>
  </w:style>
  <w:style w:type="character" w:customStyle="1" w:styleId="8">
    <w:name w:val="Основной текст Знак"/>
    <w:qFormat/>
    <w:uiPriority w:val="0"/>
    <w:rPr>
      <w:sz w:val="24"/>
      <w:szCs w:val="22"/>
      <w:lang w:val="ru-RU" w:eastAsia="ar-SA" w:bidi="ar-SA"/>
    </w:rPr>
  </w:style>
  <w:style w:type="character" w:customStyle="1" w:styleId="9">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3046</Words>
  <Characters>21456</Characters>
  <Lines>1</Lines>
  <Paragraphs>1</Paragraphs>
  <TotalTime>320</TotalTime>
  <ScaleCrop>false</ScaleCrop>
  <LinksUpToDate>false</LinksUpToDate>
  <CharactersWithSpaces>24429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2026-02-27T10:49:00Z</dcterms:created>
  <dc:creator>Сергей</dc:creator>
  <cp:lastModifiedBy>Сеня</cp:lastModifiedBy>
  <dcterms:modified xsi:type="dcterms:W3CDTF">2026-06-21T11:51:18Z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eyJoZGlkIjoiOTI0NThlYTFmZmU5ZGYyYzQ0MjM0NWY3MmQ1MTEzOWQiLCJ1c2VySWQiOiIxNjY3MDI0MzM3ODEyIn0=</vt:lpwstr>
  </property>
  <property fmtid="{D5CDD505-2E9C-101B-9397-08002B2CF9AE}" pid="3" name="KSOProductBuildVer">
    <vt:lpwstr>1049-12.1.0.26880</vt:lpwstr>
  </property>
  <property fmtid="{D5CDD505-2E9C-101B-9397-08002B2CF9AE}" pid="4" name="ICV">
    <vt:lpwstr>6B7A4305CC8F431FBE4E49E1AE67F3A1_12</vt:lpwstr>
  </property>
</Properties>
</file>